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F331C" w14:textId="6C3638EA" w:rsidR="00C9379B" w:rsidRPr="00047E9C" w:rsidRDefault="00C9379B" w:rsidP="00295F4F">
      <w:pPr>
        <w:pStyle w:val="Tekstpodstawowy"/>
        <w:spacing w:line="360" w:lineRule="auto"/>
        <w:ind w:left="1416" w:firstLine="708"/>
        <w:jc w:val="right"/>
        <w:rPr>
          <w:rFonts w:asciiTheme="minorHAnsi" w:hAnsiTheme="minorHAnsi" w:cstheme="minorHAnsi"/>
          <w:b/>
          <w:sz w:val="20"/>
        </w:rPr>
      </w:pPr>
    </w:p>
    <w:p w14:paraId="01A876D8" w14:textId="77777777" w:rsidR="00C9379B" w:rsidRPr="00047E9C" w:rsidRDefault="00C9379B" w:rsidP="00C9379B">
      <w:pPr>
        <w:ind w:left="4253" w:right="-2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6E3DC64" w14:textId="77777777" w:rsidR="00C9379B" w:rsidRPr="00047E9C" w:rsidRDefault="00C9379B" w:rsidP="00C9379B">
      <w:pPr>
        <w:ind w:right="-2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OGŁOSZENIE O ZAMÓWIENIU</w:t>
      </w:r>
    </w:p>
    <w:p w14:paraId="08B5B1E3" w14:textId="7F9C8404" w:rsidR="00C9379B" w:rsidRDefault="00C9379B" w:rsidP="00C9379B">
      <w:pPr>
        <w:ind w:right="-28"/>
        <w:rPr>
          <w:rFonts w:asciiTheme="minorHAnsi" w:hAnsiTheme="minorHAnsi" w:cstheme="minorHAnsi"/>
          <w:b/>
          <w:sz w:val="20"/>
          <w:szCs w:val="20"/>
        </w:rPr>
      </w:pPr>
    </w:p>
    <w:p w14:paraId="180E96A3" w14:textId="751C9590" w:rsidR="00550727" w:rsidRDefault="009537D4" w:rsidP="00550727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 w:rsidRPr="00295F4F">
        <w:rPr>
          <w:b/>
          <w:bCs/>
        </w:rPr>
        <w:t>„</w:t>
      </w:r>
      <w:bookmarkStart w:id="0" w:name="_Hlk30667724"/>
      <w:r w:rsidR="00890CF0">
        <w:rPr>
          <w:rFonts w:ascii="Tahoma" w:hAnsi="Tahoma" w:cs="Tahoma"/>
          <w:sz w:val="22"/>
          <w:szCs w:val="22"/>
          <w:lang w:val="pl-PL"/>
        </w:rPr>
        <w:t xml:space="preserve">Utrzymanie całoroczne terenów technicznych w podstrefie </w:t>
      </w:r>
      <w:r w:rsidR="0022522F">
        <w:rPr>
          <w:rFonts w:ascii="Tahoma" w:hAnsi="Tahoma" w:cs="Tahoma"/>
          <w:sz w:val="22"/>
          <w:szCs w:val="22"/>
          <w:lang w:val="pl-PL"/>
        </w:rPr>
        <w:t>Słubice</w:t>
      </w:r>
      <w:r w:rsidR="00550727">
        <w:rPr>
          <w:rFonts w:ascii="Tahoma" w:hAnsi="Tahoma" w:cs="Tahoma"/>
          <w:sz w:val="22"/>
          <w:szCs w:val="22"/>
          <w:lang w:val="pl-PL"/>
        </w:rPr>
        <w:t>”</w:t>
      </w:r>
    </w:p>
    <w:bookmarkEnd w:id="0"/>
    <w:p w14:paraId="3D76029E" w14:textId="02B5A9DC" w:rsidR="00C9379B" w:rsidRPr="00047E9C" w:rsidRDefault="00C9379B" w:rsidP="00C9379B">
      <w:pPr>
        <w:ind w:right="-28"/>
        <w:rPr>
          <w:rFonts w:asciiTheme="minorHAnsi" w:hAnsiTheme="minorHAnsi" w:cstheme="minorHAnsi"/>
          <w:bCs/>
          <w:sz w:val="20"/>
          <w:szCs w:val="20"/>
        </w:rPr>
      </w:pPr>
    </w:p>
    <w:p w14:paraId="734F473B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436C887C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047E9C">
        <w:rPr>
          <w:rFonts w:asciiTheme="minorHAnsi" w:hAnsiTheme="minorHAnsi" w:cstheme="minorHAnsi"/>
          <w:b/>
          <w:i/>
          <w:sz w:val="20"/>
          <w:szCs w:val="20"/>
        </w:rPr>
        <w:t>DO ZAMÓWIENIA NIE STOSUJE SIĘ PRZEPISÓW USTAWY Z DNIA 11 WRZEŚNIA 2019 R. – PRAWO ZAMÓWIEŃ PUBLICZNYCH (na podstawie art. 11 ust. 5 pkt 9)</w:t>
      </w:r>
    </w:p>
    <w:p w14:paraId="35BCE62C" w14:textId="77777777" w:rsidR="00C9379B" w:rsidRPr="00047E9C" w:rsidRDefault="00C9379B" w:rsidP="00C9379B">
      <w:pPr>
        <w:pStyle w:val="Rub1"/>
        <w:jc w:val="left"/>
        <w:rPr>
          <w:rFonts w:asciiTheme="minorHAnsi" w:hAnsiTheme="minorHAnsi" w:cstheme="minorHAnsi"/>
          <w:lang w:val="pl-PL"/>
        </w:rPr>
      </w:pPr>
    </w:p>
    <w:p w14:paraId="2AD6F9C1" w14:textId="77777777" w:rsidR="00C9379B" w:rsidRPr="00047E9C" w:rsidRDefault="00C9379B" w:rsidP="00C9379B">
      <w:pPr>
        <w:pStyle w:val="Rub1"/>
        <w:spacing w:line="360" w:lineRule="auto"/>
        <w:jc w:val="left"/>
        <w:rPr>
          <w:rFonts w:asciiTheme="minorHAnsi" w:hAnsiTheme="minorHAnsi" w:cstheme="minorHAnsi"/>
          <w:caps/>
          <w:smallCaps w:val="0"/>
          <w:lang w:val="pl-PL"/>
        </w:rPr>
      </w:pPr>
      <w:r w:rsidRPr="00047E9C">
        <w:rPr>
          <w:rFonts w:asciiTheme="minorHAnsi" w:hAnsiTheme="minorHAnsi" w:cstheme="minorHAnsi"/>
          <w:lang w:val="pl-PL"/>
        </w:rPr>
        <w:t xml:space="preserve">I: </w:t>
      </w:r>
      <w:r w:rsidRPr="00047E9C">
        <w:rPr>
          <w:rFonts w:asciiTheme="minorHAnsi" w:hAnsiTheme="minorHAnsi" w:cstheme="minorHAnsi"/>
          <w:caps/>
          <w:smallCaps w:val="0"/>
          <w:lang w:val="pl-PL"/>
        </w:rPr>
        <w:t>zamawiający</w:t>
      </w:r>
    </w:p>
    <w:p w14:paraId="14383DCD" w14:textId="77777777" w:rsidR="00C9379B" w:rsidRPr="00047E9C" w:rsidRDefault="00C9379B" w:rsidP="00C9379B">
      <w:pPr>
        <w:pStyle w:val="Rub2"/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>I.1) NAZWA, ADRES I OSOBA UPOWAŻNIONA DO KONTAKTÓW</w:t>
      </w:r>
    </w:p>
    <w:tbl>
      <w:tblPr>
        <w:tblW w:w="935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544"/>
        <w:gridCol w:w="2906"/>
        <w:gridCol w:w="2906"/>
      </w:tblGrid>
      <w:tr w:rsidR="00C9379B" w:rsidRPr="00047E9C" w14:paraId="5800B24C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AF6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Nazwa: KOSTRZYŃSKO-SŁUBICKA SPECJALNA STREFA EKONOMICZNA S.A.</w:t>
            </w:r>
          </w:p>
        </w:tc>
      </w:tr>
      <w:tr w:rsidR="00C9379B" w:rsidRPr="00047E9C" w14:paraId="765493EB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EA13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Adres pocztowy: UL. ORŁA BIAŁEGO 22 66-470 KOSTRZYN NAD ODRĄ</w:t>
            </w:r>
          </w:p>
        </w:tc>
      </w:tr>
      <w:tr w:rsidR="00C9379B" w:rsidRPr="00047E9C" w14:paraId="3FC3D432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A758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Miejscowość: KOSTRZYN NAD ODRA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8FF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Kod pocztowy: 66-470 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FA81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Województwo: LUBUSKIE</w:t>
            </w:r>
          </w:p>
        </w:tc>
      </w:tr>
      <w:tr w:rsidR="00C9379B" w:rsidRPr="00047E9C" w14:paraId="12D7C6AD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57E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Tel.: 95 721 98 00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4B2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Fax: 95 752 41 67</w:t>
            </w:r>
          </w:p>
        </w:tc>
      </w:tr>
      <w:tr w:rsidR="00C9379B" w:rsidRPr="00987932" w14:paraId="14DC8BDA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947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Osoba upoważniona do kontaktów:</w:t>
            </w:r>
          </w:p>
          <w:p w14:paraId="07658D39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7E13" w14:textId="2F1E5B6C" w:rsidR="00C9379B" w:rsidRPr="00C22837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E-mail: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C22837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Adam Browarny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; </w:t>
            </w:r>
            <w:r w:rsidR="00C22837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browarny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@kssse.pl</w:t>
            </w:r>
          </w:p>
        </w:tc>
      </w:tr>
      <w:tr w:rsidR="00C9379B" w:rsidRPr="00047E9C" w14:paraId="1FF91A2D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E1B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internetowy: </w:t>
            </w:r>
            <w:hyperlink r:id="rId7" w:history="1">
              <w:r w:rsidRPr="00047E9C">
                <w:rPr>
                  <w:rStyle w:val="Hipercze"/>
                  <w:rFonts w:asciiTheme="minorHAnsi" w:hAnsiTheme="minorHAnsi" w:cstheme="minorHAnsi"/>
                  <w:b/>
                  <w:color w:val="1F3864" w:themeColor="accent1" w:themeShade="80"/>
                  <w:sz w:val="20"/>
                  <w:szCs w:val="20"/>
                </w:rPr>
                <w:t>www.kssse.pl</w:t>
              </w:r>
            </w:hyperlink>
            <w:r w:rsidRPr="00047E9C">
              <w:rPr>
                <w:rStyle w:val="Hipercze"/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326DEB05" w14:textId="77777777" w:rsidR="00C9379B" w:rsidRPr="00047E9C" w:rsidRDefault="00C9379B" w:rsidP="00C9379B">
      <w:pPr>
        <w:rPr>
          <w:rFonts w:asciiTheme="minorHAnsi" w:hAnsiTheme="minorHAnsi" w:cstheme="minorHAnsi"/>
          <w:sz w:val="20"/>
          <w:szCs w:val="20"/>
        </w:rPr>
      </w:pPr>
    </w:p>
    <w:p w14:paraId="3DDDDAE9" w14:textId="77777777" w:rsidR="00C9379B" w:rsidRPr="00047E9C" w:rsidRDefault="00C9379B" w:rsidP="00C9379B">
      <w:pPr>
        <w:pStyle w:val="Rub2"/>
        <w:tabs>
          <w:tab w:val="clear" w:pos="709"/>
          <w:tab w:val="left" w:pos="426"/>
        </w:tabs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 xml:space="preserve">I.2) RODZAJ ZAMAWIAJĄCEGO 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C9379B" w:rsidRPr="00047E9C" w14:paraId="13D69A31" w14:textId="77777777" w:rsidTr="00CB54CB">
        <w:trPr>
          <w:trHeight w:val="45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EA0D" w14:textId="77777777" w:rsidR="00C9379B" w:rsidRPr="00047E9C" w:rsidRDefault="00C9379B" w:rsidP="00CB54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prawna</w:t>
            </w:r>
          </w:p>
        </w:tc>
      </w:tr>
    </w:tbl>
    <w:p w14:paraId="2AE5F66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32A015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II: </w:t>
      </w:r>
      <w:bookmarkStart w:id="1" w:name="_Hlk132014050"/>
      <w:r w:rsidRPr="00047E9C">
        <w:rPr>
          <w:rFonts w:asciiTheme="minorHAnsi" w:hAnsiTheme="minorHAnsi" w:cstheme="minorHAnsi"/>
          <w:b/>
          <w:sz w:val="20"/>
          <w:szCs w:val="20"/>
        </w:rPr>
        <w:t>PRZEDMIOT ZAMÓWIENIA</w:t>
      </w:r>
    </w:p>
    <w:tbl>
      <w:tblPr>
        <w:tblW w:w="9413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420"/>
        <w:gridCol w:w="3240"/>
        <w:gridCol w:w="2753"/>
      </w:tblGrid>
      <w:tr w:rsidR="00C9379B" w:rsidRPr="00047E9C" w14:paraId="36166EF7" w14:textId="77777777" w:rsidTr="00CB54CB"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3EFB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II.1.1) Nazwa nadana zamówieniu przez zamawiającego</w:t>
            </w:r>
          </w:p>
          <w:p w14:paraId="7F13CFC3" w14:textId="798F7410" w:rsidR="00C9379B" w:rsidRPr="00E4312A" w:rsidRDefault="00337E14" w:rsidP="00E4312A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sz w:val="22"/>
                <w:szCs w:val="22"/>
                <w:lang w:val="pl-PL"/>
              </w:rPr>
              <w:t xml:space="preserve">Utrzymanie całoroczne terenów technicznych w podstrefie </w:t>
            </w:r>
            <w:r w:rsidR="00CE63A7">
              <w:rPr>
                <w:rFonts w:ascii="Tahoma" w:hAnsi="Tahoma" w:cs="Tahoma"/>
                <w:sz w:val="22"/>
                <w:szCs w:val="22"/>
                <w:lang w:val="pl-PL"/>
              </w:rPr>
              <w:t>Słubice</w:t>
            </w:r>
          </w:p>
        </w:tc>
      </w:tr>
      <w:tr w:rsidR="00C9379B" w:rsidRPr="00047E9C" w14:paraId="7B2861FC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CEC7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II.1.2) Rodzaj zamówienia </w:t>
            </w:r>
          </w:p>
        </w:tc>
      </w:tr>
      <w:tr w:rsidR="00C9379B" w:rsidRPr="00047E9C" w14:paraId="50BFBB0C" w14:textId="77777777" w:rsidTr="00CB54CB">
        <w:trPr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FB81" w14:textId="24D2FBE2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Roboty budowlane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7"/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608C" w14:textId="695D419D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Dostawy             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CF26" w14:textId="59525DB9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Usługi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</w:t>
            </w:r>
          </w:p>
        </w:tc>
      </w:tr>
      <w:tr w:rsidR="00C9379B" w:rsidRPr="00047E9C" w14:paraId="150832AD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97D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II.1.3) Ogłoszenie nie dotyczy zamówienia publicznego</w:t>
            </w:r>
          </w:p>
        </w:tc>
      </w:tr>
      <w:tr w:rsidR="00C9379B" w:rsidRPr="00047E9C" w14:paraId="54DA1453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D316" w14:textId="5F8C2369" w:rsidR="00C9379B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II.1.4) Krótki opis przedmiotu zamówienia</w:t>
            </w:r>
            <w:r w:rsidR="00E65A21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4E096942" w14:textId="6F9AAC85" w:rsidR="00E65A21" w:rsidRPr="00047E9C" w:rsidRDefault="00A73A9C" w:rsidP="00CB54CB">
            <w:pPr>
              <w:spacing w:before="120" w:after="12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C2574">
              <w:rPr>
                <w:rFonts w:ascii="Tahoma" w:hAnsi="Tahoma" w:cs="Tahoma"/>
                <w:color w:val="000000"/>
                <w:sz w:val="22"/>
                <w:szCs w:val="22"/>
              </w:rPr>
              <w:t xml:space="preserve">Przedmiotem zamówienia jest </w:t>
            </w:r>
            <w:r w:rsidR="00337E14">
              <w:rPr>
                <w:rFonts w:ascii="Tahoma" w:hAnsi="Tahoma" w:cs="Tahoma"/>
                <w:color w:val="000000"/>
                <w:sz w:val="22"/>
                <w:szCs w:val="22"/>
              </w:rPr>
              <w:t xml:space="preserve">utrzymanie terenów technicznych w podstrefie </w:t>
            </w:r>
            <w:r w:rsidR="00193628">
              <w:rPr>
                <w:rFonts w:ascii="Tahoma" w:hAnsi="Tahoma" w:cs="Tahoma"/>
                <w:color w:val="000000"/>
                <w:sz w:val="22"/>
                <w:szCs w:val="22"/>
              </w:rPr>
              <w:t>Słubice</w:t>
            </w:r>
          </w:p>
          <w:p w14:paraId="138AF4B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1"/>
      <w:tr w:rsidR="00C9379B" w:rsidRPr="00047E9C" w14:paraId="10FCAE21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C1A" w14:textId="7DE4AE09" w:rsidR="00C9379B" w:rsidRPr="004F1FBA" w:rsidRDefault="00C9379B" w:rsidP="00CB54CB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II.1.5) Okres, w który realizowane będzie zamówienie </w:t>
            </w:r>
          </w:p>
          <w:p w14:paraId="2C31E3CB" w14:textId="40EBB94D" w:rsidR="00C9379B" w:rsidRPr="00047E9C" w:rsidRDefault="00C9379B" w:rsidP="00CB54CB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data rozpoczęcia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37E14"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98793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A13DE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 xml:space="preserve">r.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lub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zakończenia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98793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98793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.2028 r.</w:t>
            </w:r>
          </w:p>
        </w:tc>
      </w:tr>
    </w:tbl>
    <w:p w14:paraId="48B0D120" w14:textId="77777777" w:rsidR="00C9379B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5F5ECD2A" w14:textId="77777777" w:rsidR="00430091" w:rsidRPr="00047E9C" w:rsidRDefault="00430091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425387C0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98BA366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D0840F2" w14:textId="77777777" w:rsidR="00C9379B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0B042E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5047515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lastRenderedPageBreak/>
        <w:t>III: PROCEDURA</w:t>
      </w:r>
    </w:p>
    <w:tbl>
      <w:tblPr>
        <w:tblW w:w="9464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4"/>
        <w:gridCol w:w="3155"/>
        <w:gridCol w:w="3155"/>
      </w:tblGrid>
      <w:tr w:rsidR="00C9379B" w:rsidRPr="00047E9C" w14:paraId="3838AFC8" w14:textId="77777777" w:rsidTr="00CB54CB">
        <w:trPr>
          <w:trHeight w:val="454"/>
        </w:trPr>
        <w:tc>
          <w:tcPr>
            <w:tcW w:w="9464" w:type="dxa"/>
            <w:gridSpan w:val="3"/>
          </w:tcPr>
          <w:p w14:paraId="770C918C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Tryb udzielenia zamówienia</w:t>
            </w:r>
          </w:p>
        </w:tc>
      </w:tr>
      <w:tr w:rsidR="00C9379B" w:rsidRPr="00047E9C" w14:paraId="0D88FAEB" w14:textId="77777777" w:rsidTr="00CB54CB">
        <w:trPr>
          <w:trHeight w:val="454"/>
        </w:trPr>
        <w:tc>
          <w:tcPr>
            <w:tcW w:w="3154" w:type="dxa"/>
          </w:tcPr>
          <w:p w14:paraId="71BC5250" w14:textId="68BDA203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Przetarg/ inne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60AEABEA" w14:textId="462533F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               </w:t>
            </w:r>
            <w:r w:rsidR="0044661D"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28061CBB" w14:textId="1DF38568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Negocjacje                      </w:t>
            </w:r>
            <w:r w:rsidR="0044661D"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</w:tbl>
    <w:p w14:paraId="5B0EB9B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EF6E7EF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IV: KRYTERIA I WYMAGANIA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2E94755D" w14:textId="77777777" w:rsidTr="00CB54CB">
        <w:trPr>
          <w:trHeight w:val="284"/>
        </w:trPr>
        <w:tc>
          <w:tcPr>
            <w:tcW w:w="9498" w:type="dxa"/>
          </w:tcPr>
          <w:p w14:paraId="412CA8D8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IV.1) WARUNKI UDZIAŁU W POSTĘPOWANIU </w:t>
            </w:r>
          </w:p>
          <w:p w14:paraId="59DF89B5" w14:textId="77777777" w:rsidR="00261103" w:rsidRPr="00DC2574" w:rsidRDefault="00261103" w:rsidP="00261103">
            <w:pPr>
              <w:pStyle w:val="Default"/>
              <w:numPr>
                <w:ilvl w:val="1"/>
                <w:numId w:val="2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DC2574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O udzielenie zamówienia mogą ubiegać się wykonawcy, którzy spełniają warunki, dotyczące: </w:t>
            </w:r>
          </w:p>
          <w:p w14:paraId="6FB2BD2B" w14:textId="77777777" w:rsidR="00261103" w:rsidRPr="00FE3B1A" w:rsidRDefault="00261103" w:rsidP="00261103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1)  kompetencji lub uprawnień do prowadzenia określonej działalności zawodowej, o ile wynika to z odrębnych przepisów;</w:t>
            </w:r>
          </w:p>
          <w:p w14:paraId="37100159" w14:textId="77777777" w:rsidR="00261103" w:rsidRPr="00FE3B1A" w:rsidRDefault="00261103" w:rsidP="00261103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2)  sytuacji ekonomicznej lub finansowej pozwalającej na realizację zamówienia;</w:t>
            </w:r>
          </w:p>
          <w:p w14:paraId="69564B52" w14:textId="77777777" w:rsidR="00C9379B" w:rsidRPr="00047E9C" w:rsidRDefault="00C9379B" w:rsidP="00BD177B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3B5A4370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10672BD5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IV.2) KRYTERIA OCENY OFERT</w:t>
            </w:r>
          </w:p>
          <w:p w14:paraId="7E3C6CD2" w14:textId="77777777" w:rsidR="00987932" w:rsidRDefault="00987932" w:rsidP="00987932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 w:rsidRPr="00A3103E">
              <w:rPr>
                <w:rFonts w:ascii="Tahoma" w:hAnsi="Tahoma" w:cs="Tahoma"/>
                <w:i/>
                <w:sz w:val="22"/>
                <w:szCs w:val="22"/>
              </w:rPr>
              <w:t xml:space="preserve">Cena oferty –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  <w:r w:rsidRPr="00A3103E">
              <w:rPr>
                <w:rFonts w:ascii="Tahoma" w:hAnsi="Tahoma" w:cs="Tahoma"/>
                <w:i/>
                <w:sz w:val="22"/>
                <w:szCs w:val="22"/>
              </w:rPr>
              <w:t>0%</w:t>
            </w:r>
            <w:r w:rsidRPr="00A3103E">
              <w:rPr>
                <w:rFonts w:ascii="Tahoma" w:hAnsi="Tahoma" w:cs="Tahoma"/>
                <w:i/>
                <w:color w:val="000000"/>
                <w:sz w:val="22"/>
                <w:szCs w:val="22"/>
              </w:rPr>
              <w:t xml:space="preserve"> – oferta z najniższa ceną za wykonanie zamówienia </w:t>
            </w:r>
          </w:p>
          <w:p w14:paraId="6F27A4D4" w14:textId="77777777" w:rsidR="00987932" w:rsidRPr="00C0367F" w:rsidRDefault="00987932" w:rsidP="00987932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 xml:space="preserve">Dysponowanie potencjałem technicznym, osobowym oraz doświadczeniem </w:t>
            </w:r>
            <w:r>
              <w:rPr>
                <w:rFonts w:ascii="Tahoma" w:hAnsi="Tahoma" w:cs="Tahoma"/>
                <w:i/>
                <w:color w:val="000000"/>
                <w:sz w:val="22"/>
                <w:szCs w:val="22"/>
              </w:rPr>
              <w:t>– 30%</w:t>
            </w:r>
          </w:p>
          <w:p w14:paraId="610942F3" w14:textId="55FB7164" w:rsidR="003B529E" w:rsidRPr="00987932" w:rsidRDefault="003B529E" w:rsidP="00261103">
            <w:pPr>
              <w:rPr>
                <w:rFonts w:asciiTheme="minorHAnsi" w:hAnsiTheme="minorHAnsi" w:cstheme="minorHAnsi"/>
                <w:b/>
                <w:sz w:val="20"/>
                <w:szCs w:val="20"/>
                <w:lang w:val="x-none"/>
              </w:rPr>
            </w:pPr>
          </w:p>
        </w:tc>
      </w:tr>
    </w:tbl>
    <w:p w14:paraId="10D9ED64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1374D6AB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V: INFORMACJE UZUPEŁNIAJĄCE 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5D5AD263" w14:textId="77777777" w:rsidTr="00CB54CB">
        <w:trPr>
          <w:trHeight w:val="284"/>
        </w:trPr>
        <w:tc>
          <w:tcPr>
            <w:tcW w:w="9498" w:type="dxa"/>
          </w:tcPr>
          <w:p w14:paraId="045C2096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V.1) Z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AMÓWIENIE NIE DOTYCZY PROJEKTU/PROGRAMU FINANSOWANEGO ZE ŚRODKÓW UNII EUROPEJSKIEJ</w:t>
            </w:r>
          </w:p>
        </w:tc>
      </w:tr>
      <w:tr w:rsidR="00C9379B" w:rsidRPr="00047E9C" w14:paraId="3FDB7D69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00460D24" w14:textId="6C06680F" w:rsidR="00C9379B" w:rsidRPr="002B0296" w:rsidRDefault="00C9379B" w:rsidP="00CB54C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V.2) MIEJSCE I TERMIN SKŁADANIA OFERT (data; godzina)</w:t>
            </w:r>
            <w:r w:rsidR="00A06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="00DC79D3" w:rsidRPr="002B0296">
              <w:rPr>
                <w:rFonts w:ascii="Tahoma" w:hAnsi="Tahoma" w:cs="Tahoma"/>
                <w:b/>
                <w:sz w:val="20"/>
                <w:szCs w:val="20"/>
              </w:rPr>
              <w:t>Sekretariat K-SSSE S.A.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 xml:space="preserve"> , </w:t>
            </w:r>
            <w:r w:rsidR="00E93CC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  <w:r w:rsidR="0098793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8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</w:t>
            </w:r>
            <w:r w:rsidR="001C0C7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98793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5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.202</w:t>
            </w:r>
            <w:r w:rsidR="001C0C7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>r.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 godziny 1</w:t>
            </w:r>
            <w:r w:rsidR="003A16C9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.00</w:t>
            </w:r>
          </w:p>
          <w:p w14:paraId="1A72C425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77610F21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266EF4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V.3) INFORMACJE DODATKOWE (dot. przetargów i zapytań ofertowych):</w:t>
            </w:r>
          </w:p>
          <w:p w14:paraId="21F75E4D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Oferta winna być złożona w formie pisemnej i podpisana zgodnie z zasada reprezentacji.</w:t>
            </w:r>
          </w:p>
          <w:p w14:paraId="29E9771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Każdy Wykonawca może złożyć tylko jedną ofertę.</w:t>
            </w:r>
          </w:p>
          <w:p w14:paraId="7C8A2290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Postępowanie prowadzone jest w języku polskim.</w:t>
            </w:r>
          </w:p>
          <w:p w14:paraId="5A5CE88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Kostrzyńsko-Słubicka Specjalna Strefa Ekonomiczna S.A. zastrzega sobie prawo zmiany warunków zamówienia oraz prawo unieważnienia postepowania bez podania przyczyn.</w:t>
            </w:r>
          </w:p>
          <w:p w14:paraId="39511A0C" w14:textId="77777777" w:rsidR="00C9379B" w:rsidRPr="00047E9C" w:rsidRDefault="00C9379B" w:rsidP="00CB54CB">
            <w:pPr>
              <w:ind w:left="18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5B763393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18E5DD9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 4) NEGOCJACJE/AUKCJE ELEKTRONICZNE</w:t>
            </w:r>
          </w:p>
          <w:p w14:paraId="2DB32739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Dopuszcza się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przeprowadzenie negocjacji lub aukcji elektronicznej z wybranymi oferentami na zasadach:</w:t>
            </w:r>
          </w:p>
          <w:p w14:paraId="4CF483EF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2DDC6DCD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0A580B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V.5) DATA ZAMIESZCZENIA NINIEJSZEGO OGŁOSZENIA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: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4848D9E8" w14:textId="01331231" w:rsidR="00C9379B" w:rsidRPr="00047E9C" w:rsidRDefault="00987932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A44570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 w:rsidR="00A4457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</w:tr>
    </w:tbl>
    <w:p w14:paraId="7C6D271D" w14:textId="77777777" w:rsidR="00C9379B" w:rsidRPr="00047E9C" w:rsidRDefault="00C9379B" w:rsidP="00C9379B">
      <w:pPr>
        <w:ind w:left="4253" w:right="-2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9045A9C" w14:textId="27B22E3E" w:rsidR="00B664AF" w:rsidRPr="005871AE" w:rsidRDefault="00B664AF" w:rsidP="005C49FD">
      <w:pPr>
        <w:ind w:right="-28"/>
        <w:rPr>
          <w:rFonts w:asciiTheme="minorHAnsi" w:hAnsiTheme="minorHAnsi" w:cstheme="minorHAnsi"/>
          <w:sz w:val="20"/>
          <w:szCs w:val="20"/>
        </w:rPr>
      </w:pPr>
    </w:p>
    <w:sectPr w:rsidR="00B664AF" w:rsidRPr="005871AE" w:rsidSect="00A4651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567" w:left="1418" w:header="107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6796C" w14:textId="77777777" w:rsidR="00DA1B7C" w:rsidRDefault="00DA1B7C" w:rsidP="00C9379B">
      <w:r>
        <w:separator/>
      </w:r>
    </w:p>
  </w:endnote>
  <w:endnote w:type="continuationSeparator" w:id="0">
    <w:p w14:paraId="15681E1A" w14:textId="77777777" w:rsidR="00DA1B7C" w:rsidRDefault="00DA1B7C" w:rsidP="00C93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 CE 45 Light">
    <w:altName w:val="Times New Roman"/>
    <w:charset w:val="EE"/>
    <w:family w:val="auto"/>
    <w:pitch w:val="variable"/>
    <w:sig w:usb0="80000027" w:usb1="00000000" w:usb2="0000004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02867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6E221F02" w14:textId="77777777" w:rsidR="00CF74A5" w:rsidRPr="00595EB7" w:rsidRDefault="00C9379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595EB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95EB7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595EB7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6E139" w14:textId="77777777" w:rsidR="00CF74A5" w:rsidRPr="0056591A" w:rsidRDefault="00CF74A5" w:rsidP="00A976B5">
    <w:pPr>
      <w:pStyle w:val="Stopka"/>
      <w:jc w:val="center"/>
      <w:rPr>
        <w:color w:val="7F7F7F"/>
        <w:sz w:val="28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BA731" w14:textId="77777777" w:rsidR="00DA1B7C" w:rsidRDefault="00DA1B7C" w:rsidP="00C9379B">
      <w:r>
        <w:separator/>
      </w:r>
    </w:p>
  </w:footnote>
  <w:footnote w:type="continuationSeparator" w:id="0">
    <w:p w14:paraId="350AB6B3" w14:textId="77777777" w:rsidR="00DA1B7C" w:rsidRDefault="00DA1B7C" w:rsidP="00C93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7BCBE" w14:textId="4709A2B1" w:rsidR="00CF74A5" w:rsidRPr="00384913" w:rsidRDefault="00CF74A5" w:rsidP="00614DEB">
    <w:pPr>
      <w:pStyle w:val="Nagwek"/>
      <w:tabs>
        <w:tab w:val="clear" w:pos="4536"/>
        <w:tab w:val="clear" w:pos="9072"/>
        <w:tab w:val="center" w:pos="4535"/>
        <w:tab w:val="right" w:pos="9070"/>
      </w:tabs>
      <w:ind w:right="-2"/>
      <w:rPr>
        <w:rFonts w:ascii="Calibri" w:hAnsi="Calibri" w:cs="Calibri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60FCD" w14:textId="77777777" w:rsidR="00CF74A5" w:rsidRDefault="00C9379B" w:rsidP="00AA7917">
    <w:pPr>
      <w:pStyle w:val="Nagwek"/>
      <w:tabs>
        <w:tab w:val="clear" w:pos="9072"/>
      </w:tabs>
      <w:ind w:left="-1418" w:right="-141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8BD910D" wp14:editId="0B7269C1">
          <wp:simplePos x="0" y="0"/>
          <wp:positionH relativeFrom="column">
            <wp:posOffset>3503930</wp:posOffset>
          </wp:positionH>
          <wp:positionV relativeFrom="paragraph">
            <wp:posOffset>-475615</wp:posOffset>
          </wp:positionV>
          <wp:extent cx="1648738" cy="575308"/>
          <wp:effectExtent l="0" t="0" r="0" b="0"/>
          <wp:wrapSquare wrapText="bothSides"/>
          <wp:docPr id="901287872" name="Obraz 9012878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8738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F4FD646" wp14:editId="74DC0801">
          <wp:simplePos x="0" y="0"/>
          <wp:positionH relativeFrom="column">
            <wp:posOffset>243840</wp:posOffset>
          </wp:positionH>
          <wp:positionV relativeFrom="paragraph">
            <wp:posOffset>-468630</wp:posOffset>
          </wp:positionV>
          <wp:extent cx="2442714" cy="575253"/>
          <wp:effectExtent l="0" t="0" r="0" b="0"/>
          <wp:wrapSquare wrapText="bothSides"/>
          <wp:docPr id="1185635330" name="Obraz 118563533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42714" cy="5752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5C27DD"/>
    <w:multiLevelType w:val="hybridMultilevel"/>
    <w:tmpl w:val="3C109130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5265">
    <w:abstractNumId w:val="0"/>
  </w:num>
  <w:num w:numId="2" w16cid:durableId="471488583">
    <w:abstractNumId w:val="1"/>
  </w:num>
  <w:num w:numId="3" w16cid:durableId="1772780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9B"/>
    <w:rsid w:val="0004696B"/>
    <w:rsid w:val="00193628"/>
    <w:rsid w:val="001C0C71"/>
    <w:rsid w:val="00204608"/>
    <w:rsid w:val="0022522F"/>
    <w:rsid w:val="00244EBA"/>
    <w:rsid w:val="00261103"/>
    <w:rsid w:val="0028279D"/>
    <w:rsid w:val="00295F4F"/>
    <w:rsid w:val="002B0296"/>
    <w:rsid w:val="002D0EAD"/>
    <w:rsid w:val="00320F90"/>
    <w:rsid w:val="003362A2"/>
    <w:rsid w:val="00337E14"/>
    <w:rsid w:val="00357849"/>
    <w:rsid w:val="003649DC"/>
    <w:rsid w:val="003A16C9"/>
    <w:rsid w:val="003A2086"/>
    <w:rsid w:val="003A5914"/>
    <w:rsid w:val="003B529E"/>
    <w:rsid w:val="003D3B80"/>
    <w:rsid w:val="00430091"/>
    <w:rsid w:val="0044661D"/>
    <w:rsid w:val="0048208B"/>
    <w:rsid w:val="004A4B97"/>
    <w:rsid w:val="004B386B"/>
    <w:rsid w:val="004E0CC9"/>
    <w:rsid w:val="004E3C52"/>
    <w:rsid w:val="004F1FBA"/>
    <w:rsid w:val="00550727"/>
    <w:rsid w:val="005871AE"/>
    <w:rsid w:val="005C49FD"/>
    <w:rsid w:val="006822E3"/>
    <w:rsid w:val="006B1E51"/>
    <w:rsid w:val="006C51F7"/>
    <w:rsid w:val="006D0808"/>
    <w:rsid w:val="00777686"/>
    <w:rsid w:val="007B18A2"/>
    <w:rsid w:val="008747D4"/>
    <w:rsid w:val="00890CF0"/>
    <w:rsid w:val="008C46F6"/>
    <w:rsid w:val="008E3140"/>
    <w:rsid w:val="009537D4"/>
    <w:rsid w:val="00976B41"/>
    <w:rsid w:val="00987932"/>
    <w:rsid w:val="009A099B"/>
    <w:rsid w:val="00A04257"/>
    <w:rsid w:val="00A060B9"/>
    <w:rsid w:val="00A13DEC"/>
    <w:rsid w:val="00A24FF9"/>
    <w:rsid w:val="00A44570"/>
    <w:rsid w:val="00A45688"/>
    <w:rsid w:val="00A46511"/>
    <w:rsid w:val="00A73A9C"/>
    <w:rsid w:val="00A94B0F"/>
    <w:rsid w:val="00AA317A"/>
    <w:rsid w:val="00AD597F"/>
    <w:rsid w:val="00B02297"/>
    <w:rsid w:val="00B37B87"/>
    <w:rsid w:val="00B664AF"/>
    <w:rsid w:val="00B6759A"/>
    <w:rsid w:val="00BD177B"/>
    <w:rsid w:val="00BE38E2"/>
    <w:rsid w:val="00C0367F"/>
    <w:rsid w:val="00C217BE"/>
    <w:rsid w:val="00C22837"/>
    <w:rsid w:val="00C26890"/>
    <w:rsid w:val="00C34689"/>
    <w:rsid w:val="00C9379B"/>
    <w:rsid w:val="00CE63A7"/>
    <w:rsid w:val="00CF74A5"/>
    <w:rsid w:val="00D645A0"/>
    <w:rsid w:val="00DA1B7C"/>
    <w:rsid w:val="00DC79D3"/>
    <w:rsid w:val="00E07C51"/>
    <w:rsid w:val="00E12304"/>
    <w:rsid w:val="00E4312A"/>
    <w:rsid w:val="00E65A21"/>
    <w:rsid w:val="00E93CC1"/>
    <w:rsid w:val="00ED6D44"/>
    <w:rsid w:val="00F51CB4"/>
    <w:rsid w:val="00F9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24F9"/>
  <w15:chartTrackingRefBased/>
  <w15:docId w15:val="{FC3E1D81-1990-4E1B-A55F-C254FF7A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9B"/>
    <w:pPr>
      <w:spacing w:after="0" w:line="240" w:lineRule="auto"/>
    </w:pPr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937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9379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val="x-none" w:eastAsia="x-none"/>
      <w14:ligatures w14:val="none"/>
    </w:rPr>
  </w:style>
  <w:style w:type="character" w:styleId="Hipercze">
    <w:name w:val="Hyperlink"/>
    <w:rsid w:val="00C9379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9379B"/>
    <w:pPr>
      <w:widowControl w:val="0"/>
      <w:suppressAutoHyphens/>
      <w:jc w:val="both"/>
    </w:pPr>
    <w:rPr>
      <w:rFonts w:ascii="Times New Roman" w:hAnsi="Times New Roman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379B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paragraph" w:customStyle="1" w:styleId="Rub1">
    <w:name w:val="Rub1"/>
    <w:basedOn w:val="Normalny"/>
    <w:rsid w:val="00C9379B"/>
    <w:pPr>
      <w:tabs>
        <w:tab w:val="left" w:pos="1276"/>
      </w:tabs>
      <w:jc w:val="both"/>
    </w:pPr>
    <w:rPr>
      <w:rFonts w:ascii="Times New Roman" w:hAnsi="Times New Roman"/>
      <w:b/>
      <w:smallCaps/>
      <w:sz w:val="20"/>
      <w:szCs w:val="20"/>
      <w:lang w:val="en-GB" w:eastAsia="en-GB"/>
    </w:rPr>
  </w:style>
  <w:style w:type="paragraph" w:customStyle="1" w:styleId="Rub2">
    <w:name w:val="Rub2"/>
    <w:basedOn w:val="Normalny"/>
    <w:next w:val="Normalny"/>
    <w:rsid w:val="00C9379B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rFonts w:ascii="Times New Roman" w:hAnsi="Times New Roman"/>
      <w:smallCaps/>
      <w:sz w:val="20"/>
      <w:szCs w:val="20"/>
      <w:lang w:val="fr-FR" w:eastAsia="en-GB"/>
    </w:rPr>
  </w:style>
  <w:style w:type="paragraph" w:styleId="Legenda">
    <w:name w:val="caption"/>
    <w:basedOn w:val="Normalny"/>
    <w:next w:val="Normalny"/>
    <w:qFormat/>
    <w:rsid w:val="00C9379B"/>
    <w:pPr>
      <w:spacing w:before="120" w:after="120"/>
    </w:pPr>
    <w:rPr>
      <w:rFonts w:ascii="Times New Roman" w:hAnsi="Times New Roman"/>
      <w:b/>
      <w:lang w:eastAsia="en-GB"/>
    </w:rPr>
  </w:style>
  <w:style w:type="paragraph" w:customStyle="1" w:styleId="Default">
    <w:name w:val="Default"/>
    <w:rsid w:val="002611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4A4B97"/>
    <w:pPr>
      <w:ind w:left="708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4A4B97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2562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Barszczak</dc:creator>
  <cp:keywords/>
  <dc:description/>
  <cp:lastModifiedBy>Adam Browarny</cp:lastModifiedBy>
  <cp:revision>3</cp:revision>
  <dcterms:created xsi:type="dcterms:W3CDTF">2024-05-13T10:54:00Z</dcterms:created>
  <dcterms:modified xsi:type="dcterms:W3CDTF">2024-05-13T10:56:00Z</dcterms:modified>
</cp:coreProperties>
</file>